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13" w:rsidRPr="006D500B" w:rsidRDefault="00F80931" w:rsidP="00BB3A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Matter and Energy in Living Systems</w:t>
      </w:r>
    </w:p>
    <w:p w:rsidR="001231F3" w:rsidRPr="001231F3" w:rsidRDefault="00BB3A13" w:rsidP="001231F3">
      <w:pPr>
        <w:spacing w:after="0" w:line="240" w:lineRule="auto"/>
        <w:rPr>
          <w:rFonts w:eastAsia="Times New Roman" w:cs="Arial"/>
          <w:sz w:val="23"/>
          <w:szCs w:val="23"/>
        </w:rPr>
      </w:pPr>
      <w:r w:rsidRPr="006D500B">
        <w:rPr>
          <w:b/>
          <w:sz w:val="32"/>
          <w:szCs w:val="32"/>
          <w:u w:val="single"/>
        </w:rPr>
        <w:t xml:space="preserve">Benchmarks: </w:t>
      </w:r>
      <w:r w:rsidR="001231F3" w:rsidRPr="001231F3">
        <w:rPr>
          <w:rFonts w:eastAsia="Times New Roman" w:cs="Arial"/>
          <w:b/>
          <w:sz w:val="30"/>
          <w:szCs w:val="30"/>
        </w:rPr>
        <w:t>SC.8.L.18.4 Cite evidence that living systems follow the Laws of Conservation of Mass and Energy</w:t>
      </w:r>
      <w:r w:rsidR="001231F3">
        <w:rPr>
          <w:rFonts w:eastAsia="Times New Roman" w:cs="Arial"/>
          <w:b/>
          <w:sz w:val="30"/>
          <w:szCs w:val="30"/>
        </w:rPr>
        <w:t>.</w:t>
      </w:r>
      <w:r w:rsidR="001231F3" w:rsidRPr="001231F3">
        <w:rPr>
          <w:rFonts w:eastAsia="Times New Roman" w:cs="Arial"/>
          <w:sz w:val="30"/>
          <w:szCs w:val="30"/>
        </w:rPr>
        <w:t xml:space="preserve"> SC.8.L.18.1 Describe and investigate the process of photosynthesis, such as the roles of light, carbon dioxide, water and chlorophyll; production of food; release of oxygen. SC.8.L.18.2 Describe and investigate how cellular respiration breaks down food to provide energy and releases carbon dioxide.SC.8.L.18.3</w:t>
      </w:r>
      <w:r w:rsidR="001231F3">
        <w:rPr>
          <w:rFonts w:eastAsia="Times New Roman" w:cs="Arial"/>
          <w:sz w:val="30"/>
          <w:szCs w:val="30"/>
        </w:rPr>
        <w:t xml:space="preserve"> </w:t>
      </w:r>
      <w:r w:rsidR="001231F3" w:rsidRPr="001231F3">
        <w:rPr>
          <w:rFonts w:eastAsia="Times New Roman" w:cs="Arial"/>
          <w:sz w:val="30"/>
          <w:szCs w:val="30"/>
        </w:rPr>
        <w:t>Construct</w:t>
      </w:r>
      <w:r w:rsidR="001231F3">
        <w:rPr>
          <w:rFonts w:eastAsia="Times New Roman" w:cs="Arial"/>
          <w:sz w:val="30"/>
          <w:szCs w:val="30"/>
        </w:rPr>
        <w:t xml:space="preserve"> </w:t>
      </w:r>
      <w:r w:rsidR="001231F3" w:rsidRPr="001231F3">
        <w:rPr>
          <w:rFonts w:eastAsia="Times New Roman" w:cs="Arial"/>
          <w:sz w:val="30"/>
          <w:szCs w:val="30"/>
        </w:rPr>
        <w:t>a scientific model of the carbon cycle to show how matter and energy yare continuously transferred within and between organisms and their physical environment.</w:t>
      </w:r>
    </w:p>
    <w:p w:rsidR="00BB3A13" w:rsidRPr="006D500B" w:rsidRDefault="00BB3A13" w:rsidP="00BB3A13">
      <w:pPr>
        <w:spacing w:after="0"/>
        <w:rPr>
          <w:rFonts w:eastAsia="Times New Roman" w:cs="Arial"/>
          <w:sz w:val="32"/>
          <w:szCs w:val="32"/>
        </w:rPr>
      </w:pP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584"/>
        <w:gridCol w:w="4401"/>
      </w:tblGrid>
      <w:tr w:rsidR="00BB3A13" w:rsidRPr="006D500B" w:rsidTr="00BB3A13">
        <w:trPr>
          <w:trHeight w:val="26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D500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 w:rsidP="007525E4">
            <w:pPr>
              <w:tabs>
                <w:tab w:val="right" w:pos="8585"/>
              </w:tabs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>I can</w:t>
            </w:r>
            <w:r w:rsidR="007525E4">
              <w:rPr>
                <w:sz w:val="32"/>
                <w:szCs w:val="32"/>
              </w:rPr>
              <w:t xml:space="preserve"> </w:t>
            </w:r>
            <w:r w:rsidR="007525E4" w:rsidRPr="007525E4">
              <w:rPr>
                <w:b/>
                <w:sz w:val="32"/>
                <w:szCs w:val="32"/>
              </w:rPr>
              <w:t>develop</w:t>
            </w:r>
            <w:r w:rsidR="007525E4">
              <w:rPr>
                <w:sz w:val="32"/>
                <w:szCs w:val="32"/>
              </w:rPr>
              <w:t xml:space="preserve"> and</w:t>
            </w:r>
            <w:r w:rsidRPr="006D500B">
              <w:rPr>
                <w:sz w:val="32"/>
                <w:szCs w:val="32"/>
              </w:rPr>
              <w:t xml:space="preserve"> </w:t>
            </w:r>
            <w:r w:rsidR="007525E4" w:rsidRPr="007525E4">
              <w:rPr>
                <w:b/>
                <w:sz w:val="32"/>
                <w:szCs w:val="32"/>
              </w:rPr>
              <w:t>construct</w:t>
            </w:r>
            <w:r w:rsidR="007525E4">
              <w:rPr>
                <w:sz w:val="32"/>
                <w:szCs w:val="32"/>
              </w:rPr>
              <w:t xml:space="preserve"> a model of the carbon cycle to show how matter and </w:t>
            </w:r>
            <w:r w:rsidR="007525E4" w:rsidRPr="007525E4">
              <w:rPr>
                <w:sz w:val="32"/>
                <w:szCs w:val="32"/>
              </w:rPr>
              <w:t>energ</w:t>
            </w:r>
            <w:r w:rsidR="007525E4">
              <w:rPr>
                <w:sz w:val="32"/>
                <w:szCs w:val="32"/>
              </w:rPr>
              <w:t xml:space="preserve">y are continuously transferred </w:t>
            </w:r>
            <w:r w:rsidR="007525E4" w:rsidRPr="007525E4">
              <w:rPr>
                <w:sz w:val="32"/>
                <w:szCs w:val="32"/>
              </w:rPr>
              <w:t>in the environmen</w:t>
            </w:r>
            <w:r w:rsidR="007525E4">
              <w:rPr>
                <w:sz w:val="32"/>
                <w:szCs w:val="32"/>
              </w:rPr>
              <w:t>t.</w:t>
            </w:r>
          </w:p>
        </w:tc>
      </w:tr>
      <w:tr w:rsidR="00BB3A13" w:rsidRPr="006D500B" w:rsidTr="00BB3A13">
        <w:trPr>
          <w:trHeight w:val="27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D500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1231F3" w:rsidRDefault="001231F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can </w:t>
            </w:r>
            <w:r>
              <w:rPr>
                <w:b/>
                <w:sz w:val="32"/>
                <w:szCs w:val="32"/>
              </w:rPr>
              <w:t>cite</w:t>
            </w:r>
            <w:r>
              <w:rPr>
                <w:sz w:val="32"/>
                <w:szCs w:val="32"/>
              </w:rPr>
              <w:t xml:space="preserve"> evidence that living systems follow the laws of conservation of mass and energy.</w:t>
            </w:r>
          </w:p>
        </w:tc>
      </w:tr>
      <w:tr w:rsidR="00BB3A13" w:rsidRPr="006D500B" w:rsidTr="00BB3A13">
        <w:trPr>
          <w:trHeight w:val="218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D500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tabs>
                <w:tab w:val="left" w:pos="1305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 xml:space="preserve">I can </w:t>
            </w:r>
            <w:r w:rsidRPr="006D500B">
              <w:rPr>
                <w:b/>
                <w:sz w:val="32"/>
                <w:szCs w:val="32"/>
              </w:rPr>
              <w:t>define:</w:t>
            </w:r>
          </w:p>
          <w:p w:rsidR="001231F3" w:rsidRDefault="00BB3A13" w:rsidP="001231F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>____</w:t>
            </w:r>
            <w:r w:rsidR="001231F3">
              <w:rPr>
                <w:sz w:val="32"/>
                <w:szCs w:val="32"/>
              </w:rPr>
              <w:t xml:space="preserve"> Photosynthesis</w:t>
            </w:r>
          </w:p>
          <w:p w:rsidR="001231F3" w:rsidRDefault="001231F3" w:rsidP="001231F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Cellular Respiration</w:t>
            </w:r>
          </w:p>
          <w:p w:rsidR="001231F3" w:rsidRDefault="001231F3" w:rsidP="001231F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Carbon Cycle</w:t>
            </w:r>
          </w:p>
          <w:p w:rsidR="001231F3" w:rsidRDefault="001231F3" w:rsidP="001231F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Carbon dioxide</w:t>
            </w:r>
          </w:p>
          <w:p w:rsidR="001231F3" w:rsidRDefault="001231F3" w:rsidP="001231F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Chlorophyll</w:t>
            </w:r>
          </w:p>
          <w:p w:rsidR="001231F3" w:rsidRDefault="001231F3" w:rsidP="001231F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Glucose</w:t>
            </w:r>
          </w:p>
          <w:p w:rsidR="001231F3" w:rsidRPr="006D500B" w:rsidRDefault="001231F3" w:rsidP="001231F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 Chemical </w:t>
            </w:r>
            <w:r w:rsidR="002B279A">
              <w:rPr>
                <w:sz w:val="32"/>
                <w:szCs w:val="32"/>
              </w:rPr>
              <w:t>Reaction</w:t>
            </w:r>
            <w:bookmarkStart w:id="0" w:name="_GoBack"/>
            <w:bookmarkEnd w:id="0"/>
          </w:p>
          <w:p w:rsidR="006D500B" w:rsidRPr="006D500B" w:rsidRDefault="006D500B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Default="00BB3A13" w:rsidP="001231F3">
            <w:pPr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>____</w:t>
            </w:r>
            <w:r w:rsidR="001231F3">
              <w:rPr>
                <w:sz w:val="32"/>
                <w:szCs w:val="32"/>
              </w:rPr>
              <w:t xml:space="preserve"> </w:t>
            </w:r>
            <w:r w:rsidRPr="006D500B">
              <w:rPr>
                <w:sz w:val="32"/>
                <w:szCs w:val="32"/>
              </w:rPr>
              <w:t xml:space="preserve">I can </w:t>
            </w:r>
            <w:r w:rsidR="001231F3" w:rsidRPr="001231F3">
              <w:rPr>
                <w:b/>
                <w:sz w:val="32"/>
                <w:szCs w:val="32"/>
              </w:rPr>
              <w:t>describe</w:t>
            </w:r>
            <w:r w:rsidR="001231F3">
              <w:rPr>
                <w:sz w:val="32"/>
                <w:szCs w:val="32"/>
              </w:rPr>
              <w:t xml:space="preserve"> and </w:t>
            </w:r>
            <w:r w:rsidRPr="006D500B">
              <w:rPr>
                <w:b/>
                <w:sz w:val="32"/>
                <w:szCs w:val="32"/>
              </w:rPr>
              <w:t xml:space="preserve">explain </w:t>
            </w:r>
            <w:r w:rsidR="001231F3">
              <w:rPr>
                <w:sz w:val="32"/>
                <w:szCs w:val="32"/>
              </w:rPr>
              <w:t xml:space="preserve">the process of photosynthesis and cellular </w:t>
            </w:r>
            <w:r w:rsidR="001231F3" w:rsidRPr="001231F3">
              <w:rPr>
                <w:sz w:val="32"/>
                <w:szCs w:val="32"/>
              </w:rPr>
              <w:t>respiratio</w:t>
            </w:r>
            <w:r w:rsidR="001231F3">
              <w:rPr>
                <w:sz w:val="32"/>
                <w:szCs w:val="32"/>
              </w:rPr>
              <w:t>n.</w:t>
            </w:r>
          </w:p>
          <w:p w:rsidR="001231F3" w:rsidRPr="001231F3" w:rsidRDefault="001231F3" w:rsidP="007525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 </w:t>
            </w:r>
            <w:r w:rsidR="007525E4">
              <w:rPr>
                <w:sz w:val="32"/>
                <w:szCs w:val="32"/>
              </w:rPr>
              <w:t xml:space="preserve">I can </w:t>
            </w:r>
            <w:r w:rsidR="007525E4" w:rsidRPr="007525E4">
              <w:rPr>
                <w:b/>
                <w:sz w:val="32"/>
                <w:szCs w:val="32"/>
              </w:rPr>
              <w:t>describe</w:t>
            </w:r>
            <w:r w:rsidR="007525E4">
              <w:rPr>
                <w:sz w:val="32"/>
                <w:szCs w:val="32"/>
              </w:rPr>
              <w:t xml:space="preserve"> the role light, carbon </w:t>
            </w:r>
            <w:r w:rsidR="007525E4" w:rsidRPr="007525E4">
              <w:rPr>
                <w:sz w:val="32"/>
                <w:szCs w:val="32"/>
              </w:rPr>
              <w:t>dioxide</w:t>
            </w:r>
            <w:r w:rsidR="007525E4">
              <w:rPr>
                <w:sz w:val="32"/>
                <w:szCs w:val="32"/>
              </w:rPr>
              <w:t xml:space="preserve">, water, and/or chlorophyll in </w:t>
            </w:r>
            <w:r w:rsidR="007525E4" w:rsidRPr="007525E4">
              <w:rPr>
                <w:sz w:val="32"/>
                <w:szCs w:val="32"/>
              </w:rPr>
              <w:t>photosynthesis and cellula</w:t>
            </w:r>
            <w:r w:rsidR="007525E4">
              <w:rPr>
                <w:sz w:val="32"/>
                <w:szCs w:val="32"/>
              </w:rPr>
              <w:t>r respiration.</w:t>
            </w:r>
          </w:p>
        </w:tc>
      </w:tr>
      <w:tr w:rsidR="00BB3A13" w:rsidRPr="006D500B" w:rsidTr="00BB3A13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13" w:rsidRPr="006D500B" w:rsidRDefault="00BB3A13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tabs>
                <w:tab w:val="left" w:pos="1305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 xml:space="preserve">I can </w:t>
            </w:r>
            <w:r w:rsidRPr="006D500B">
              <w:rPr>
                <w:b/>
                <w:sz w:val="32"/>
                <w:szCs w:val="32"/>
              </w:rPr>
              <w:t>define:</w:t>
            </w:r>
          </w:p>
          <w:p w:rsidR="001231F3" w:rsidRDefault="00BB3A13" w:rsidP="001231F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>____</w:t>
            </w:r>
            <w:r w:rsidR="001231F3">
              <w:rPr>
                <w:sz w:val="32"/>
                <w:szCs w:val="32"/>
              </w:rPr>
              <w:t xml:space="preserve"> Law of Conservation of Mass</w:t>
            </w:r>
          </w:p>
          <w:p w:rsidR="001231F3" w:rsidRDefault="001231F3" w:rsidP="001231F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Law of Conservation of Energy</w:t>
            </w:r>
          </w:p>
          <w:p w:rsidR="001231F3" w:rsidRDefault="001231F3" w:rsidP="001231F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Fossil Fuels</w:t>
            </w:r>
          </w:p>
          <w:p w:rsidR="001231F3" w:rsidRDefault="001231F3" w:rsidP="001231F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 Living Systems</w:t>
            </w:r>
          </w:p>
          <w:p w:rsidR="001231F3" w:rsidRPr="006D500B" w:rsidRDefault="001231F3" w:rsidP="001231F3">
            <w:pPr>
              <w:tabs>
                <w:tab w:val="left" w:pos="1305"/>
              </w:tabs>
              <w:spacing w:after="0" w:line="240" w:lineRule="auto"/>
              <w:rPr>
                <w:sz w:val="32"/>
                <w:szCs w:val="32"/>
              </w:rPr>
            </w:pPr>
          </w:p>
          <w:p w:rsidR="006D500B" w:rsidRPr="006D500B" w:rsidRDefault="006D500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F3" w:rsidRDefault="00BB3A13" w:rsidP="007525E4">
            <w:pPr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 xml:space="preserve">____I can </w:t>
            </w:r>
            <w:r w:rsidR="007525E4" w:rsidRPr="007525E4">
              <w:rPr>
                <w:b/>
                <w:sz w:val="32"/>
                <w:szCs w:val="32"/>
              </w:rPr>
              <w:t>investigate</w:t>
            </w:r>
            <w:r w:rsidR="007525E4" w:rsidRPr="007525E4">
              <w:rPr>
                <w:sz w:val="32"/>
                <w:szCs w:val="32"/>
              </w:rPr>
              <w:t xml:space="preserve"> and </w:t>
            </w:r>
            <w:r w:rsidR="007525E4" w:rsidRPr="007525E4">
              <w:rPr>
                <w:b/>
                <w:sz w:val="32"/>
                <w:szCs w:val="32"/>
              </w:rPr>
              <w:t>explain</w:t>
            </w:r>
            <w:r w:rsidR="007525E4">
              <w:rPr>
                <w:sz w:val="32"/>
                <w:szCs w:val="32"/>
              </w:rPr>
              <w:t xml:space="preserve"> how living things obey the law of conservation </w:t>
            </w:r>
            <w:r w:rsidR="007525E4" w:rsidRPr="007525E4">
              <w:rPr>
                <w:sz w:val="32"/>
                <w:szCs w:val="32"/>
              </w:rPr>
              <w:t>of mass and energy.</w:t>
            </w:r>
          </w:p>
          <w:p w:rsidR="007525E4" w:rsidRPr="006D500B" w:rsidRDefault="007525E4" w:rsidP="007525E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 I can </w:t>
            </w:r>
            <w:r w:rsidRPr="007525E4">
              <w:rPr>
                <w:b/>
                <w:sz w:val="32"/>
                <w:szCs w:val="32"/>
              </w:rPr>
              <w:t>describe</w:t>
            </w:r>
            <w:r>
              <w:rPr>
                <w:sz w:val="32"/>
                <w:szCs w:val="32"/>
              </w:rPr>
              <w:t xml:space="preserve"> how energy and matter </w:t>
            </w:r>
            <w:r w:rsidRPr="007525E4">
              <w:rPr>
                <w:sz w:val="32"/>
                <w:szCs w:val="32"/>
              </w:rPr>
              <w:t>are transferred in the carbon cycle</w:t>
            </w:r>
            <w:r>
              <w:rPr>
                <w:sz w:val="32"/>
                <w:szCs w:val="32"/>
              </w:rPr>
              <w:t>.</w:t>
            </w:r>
          </w:p>
          <w:p w:rsidR="006D500B" w:rsidRPr="006D500B" w:rsidRDefault="006D50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B3A13" w:rsidRPr="006D500B" w:rsidTr="00BB3A13">
        <w:trPr>
          <w:trHeight w:val="38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D500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13" w:rsidRPr="006D500B" w:rsidRDefault="00BB3A13">
            <w:pPr>
              <w:spacing w:after="0" w:line="240" w:lineRule="auto"/>
              <w:rPr>
                <w:sz w:val="32"/>
                <w:szCs w:val="32"/>
              </w:rPr>
            </w:pPr>
            <w:r w:rsidRPr="006D500B">
              <w:rPr>
                <w:sz w:val="32"/>
                <w:szCs w:val="32"/>
              </w:rPr>
              <w:t>With help, students are able to have partial success with learning goal.</w:t>
            </w:r>
          </w:p>
        </w:tc>
      </w:tr>
    </w:tbl>
    <w:p w:rsidR="00A76565" w:rsidRDefault="00A76565"/>
    <w:sectPr w:rsidR="00A76565" w:rsidSect="006D500B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3"/>
    <w:rsid w:val="001231F3"/>
    <w:rsid w:val="002B279A"/>
    <w:rsid w:val="006D500B"/>
    <w:rsid w:val="007525E4"/>
    <w:rsid w:val="00A76565"/>
    <w:rsid w:val="00BB3A13"/>
    <w:rsid w:val="00F8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509A3-AA88-47D1-8739-A9CCB206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13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Georgakakis Nicole</cp:lastModifiedBy>
  <cp:revision>4</cp:revision>
  <dcterms:created xsi:type="dcterms:W3CDTF">2017-02-13T16:20:00Z</dcterms:created>
  <dcterms:modified xsi:type="dcterms:W3CDTF">2017-02-22T17:03:00Z</dcterms:modified>
</cp:coreProperties>
</file>